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EC2289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D56344">
        <w:rPr>
          <w:sz w:val="28"/>
          <w:szCs w:val="28"/>
          <w:u w:val="single"/>
          <w:lang w:val="ru-RU"/>
        </w:rPr>
        <w:t xml:space="preserve">13 </w:t>
      </w:r>
      <w:proofErr w:type="spellStart"/>
      <w:r w:rsidR="00D56344">
        <w:rPr>
          <w:sz w:val="28"/>
          <w:szCs w:val="28"/>
          <w:u w:val="single"/>
          <w:lang w:val="ru-RU"/>
        </w:rPr>
        <w:t>вересня</w:t>
      </w:r>
      <w:proofErr w:type="spellEnd"/>
      <w:r w:rsidR="00D56344">
        <w:rPr>
          <w:sz w:val="28"/>
          <w:szCs w:val="28"/>
          <w:lang w:val="ru-RU"/>
        </w:rPr>
        <w:t xml:space="preserve"> </w:t>
      </w:r>
      <w:r w:rsidR="00084E87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56344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343E0A" w:rsidRPr="00ED3121">
        <w:rPr>
          <w:sz w:val="28"/>
          <w:szCs w:val="28"/>
          <w:lang w:val="ru-RU"/>
        </w:rPr>
        <w:t xml:space="preserve"> </w:t>
      </w:r>
      <w:bookmarkStart w:id="0" w:name="_GoBack"/>
      <w:r w:rsidR="00D56344" w:rsidRPr="00D56344">
        <w:rPr>
          <w:sz w:val="28"/>
          <w:szCs w:val="28"/>
          <w:u w:val="single"/>
          <w:lang w:val="ru-RU"/>
        </w:rPr>
        <w:t>47-аг</w:t>
      </w:r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F428B2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F428B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F428B2" w:rsidRPr="00F428B2">
        <w:rPr>
          <w:color w:val="000000"/>
          <w:sz w:val="28"/>
          <w:szCs w:val="28"/>
          <w:lang w:eastAsia="uk-UA"/>
        </w:rPr>
        <w:t xml:space="preserve">О250805 Короп - </w:t>
      </w:r>
      <w:proofErr w:type="spellStart"/>
      <w:r w:rsidR="00F428B2" w:rsidRPr="00F428B2">
        <w:rPr>
          <w:color w:val="000000"/>
          <w:sz w:val="28"/>
          <w:szCs w:val="28"/>
          <w:lang w:eastAsia="uk-UA"/>
        </w:rPr>
        <w:t>Атюша</w:t>
      </w:r>
      <w:proofErr w:type="spellEnd"/>
      <w:r w:rsidR="00F428B2" w:rsidRPr="00F428B2">
        <w:rPr>
          <w:color w:val="000000"/>
          <w:sz w:val="28"/>
          <w:szCs w:val="28"/>
          <w:lang w:eastAsia="uk-UA"/>
        </w:rPr>
        <w:t xml:space="preserve"> - Поліське  на ділянці км 0 + 000 - км 25+000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 xml:space="preserve">Карпенко В.М. – провідний інженер відділу технічного контролю автомобільних доріг </w:t>
      </w:r>
      <w:r w:rsidR="00D44205" w:rsidRPr="00D44205">
        <w:rPr>
          <w:color w:val="000000"/>
          <w:sz w:val="28"/>
          <w:szCs w:val="28"/>
          <w:lang w:eastAsia="uk-UA"/>
        </w:rPr>
        <w:t>Управління капітального будівництва Чернігівської облдержадміністрації</w:t>
      </w:r>
      <w:r w:rsidR="00F75391">
        <w:rPr>
          <w:color w:val="000000"/>
          <w:sz w:val="28"/>
          <w:szCs w:val="28"/>
          <w:lang w:eastAsia="uk-UA"/>
        </w:rPr>
        <w:t xml:space="preserve"> </w:t>
      </w:r>
      <w:r w:rsidR="00F75391" w:rsidRPr="007E1797">
        <w:rPr>
          <w:color w:val="000000"/>
          <w:sz w:val="28"/>
          <w:szCs w:val="28"/>
          <w:lang w:eastAsia="uk-UA"/>
        </w:rPr>
        <w:t>– голова комісії</w:t>
      </w:r>
      <w:r w:rsidRPr="007E1797">
        <w:rPr>
          <w:color w:val="000000"/>
          <w:sz w:val="28"/>
          <w:szCs w:val="28"/>
          <w:lang w:eastAsia="uk-UA"/>
        </w:rPr>
        <w:t>;</w:t>
      </w:r>
    </w:p>
    <w:p w:rsidR="00841BDB" w:rsidRPr="00514A5B" w:rsidRDefault="00F428B2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44205">
        <w:rPr>
          <w:color w:val="000000"/>
          <w:sz w:val="28"/>
          <w:szCs w:val="28"/>
          <w:lang w:eastAsia="uk-UA"/>
        </w:rPr>
        <w:t>Титаренко Д.Л.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44205">
        <w:rPr>
          <w:color w:val="000000"/>
          <w:sz w:val="28"/>
          <w:szCs w:val="28"/>
          <w:lang w:eastAsia="uk-UA"/>
        </w:rPr>
        <w:t xml:space="preserve"> </w:t>
      </w:r>
      <w:r w:rsidR="00D44205" w:rsidRPr="00D44205">
        <w:rPr>
          <w:color w:val="000000"/>
          <w:sz w:val="28"/>
          <w:szCs w:val="28"/>
          <w:lang w:eastAsia="uk-UA"/>
        </w:rPr>
        <w:t>Управління капітального будівництва 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343E0A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343E0A">
        <w:rPr>
          <w:color w:val="000000"/>
          <w:sz w:val="28"/>
          <w:szCs w:val="28"/>
          <w:lang w:eastAsia="uk-UA"/>
        </w:rPr>
        <w:t>Значко</w:t>
      </w:r>
      <w:proofErr w:type="spellEnd"/>
      <w:r w:rsidRPr="00343E0A">
        <w:rPr>
          <w:color w:val="000000"/>
          <w:sz w:val="28"/>
          <w:szCs w:val="28"/>
          <w:lang w:eastAsia="uk-UA"/>
        </w:rPr>
        <w:t xml:space="preserve"> В.І.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з</w:t>
      </w:r>
      <w:r w:rsidRPr="00343E0A">
        <w:rPr>
          <w:rFonts w:eastAsia="Calibri"/>
          <w:sz w:val="28"/>
          <w:szCs w:val="22"/>
          <w:lang w:eastAsia="en-US"/>
        </w:rPr>
        <w:t>аступник директора</w:t>
      </w:r>
      <w:r w:rsidR="00841BDB">
        <w:rPr>
          <w:rFonts w:eastAsia="Calibri"/>
          <w:sz w:val="28"/>
          <w:szCs w:val="22"/>
          <w:lang w:eastAsia="en-US"/>
        </w:rPr>
        <w:t xml:space="preserve"> ТОВ «ТРАНС ЛАЙН ГРУП»;</w:t>
      </w:r>
    </w:p>
    <w:p w:rsidR="00841BDB" w:rsidRDefault="00841BDB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F428B2" w:rsidP="00841BDB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val="ru-RU" w:eastAsia="uk-UA"/>
        </w:rPr>
        <w:t>Луг</w:t>
      </w:r>
      <w:proofErr w:type="spellStart"/>
      <w:r>
        <w:rPr>
          <w:color w:val="000000"/>
          <w:sz w:val="28"/>
          <w:szCs w:val="28"/>
          <w:lang w:eastAsia="uk-UA"/>
        </w:rPr>
        <w:t>іна</w:t>
      </w:r>
      <w:proofErr w:type="spellEnd"/>
      <w:r w:rsidR="00343E0A" w:rsidRPr="00343E0A">
        <w:rPr>
          <w:color w:val="000000"/>
          <w:sz w:val="28"/>
          <w:szCs w:val="28"/>
          <w:lang w:eastAsia="uk-UA"/>
        </w:rPr>
        <w:t xml:space="preserve"> А.В.</w:t>
      </w:r>
      <w:r w:rsidR="00841BDB">
        <w:rPr>
          <w:color w:val="000000"/>
          <w:sz w:val="28"/>
          <w:szCs w:val="28"/>
          <w:lang w:eastAsia="uk-UA"/>
        </w:rPr>
        <w:t xml:space="preserve"> – головний інженер проекту </w:t>
      </w:r>
      <w:proofErr w:type="gramStart"/>
      <w:r w:rsidR="00841BDB">
        <w:rPr>
          <w:color w:val="000000"/>
          <w:sz w:val="28"/>
          <w:szCs w:val="28"/>
          <w:lang w:eastAsia="uk-UA"/>
        </w:rPr>
        <w:t>ТОВ</w:t>
      </w:r>
      <w:proofErr w:type="gramEnd"/>
      <w:r w:rsidR="00841BDB">
        <w:rPr>
          <w:color w:val="000000"/>
          <w:sz w:val="28"/>
          <w:szCs w:val="28"/>
          <w:lang w:eastAsia="uk-UA"/>
        </w:rPr>
        <w:t xml:space="preserve"> «Будівельна компанія «ІНТЕГРАЛ-БУД».</w:t>
      </w:r>
    </w:p>
    <w:p w:rsidR="00514A5B" w:rsidRPr="00706BB8" w:rsidRDefault="00343E0A" w:rsidP="00706BB8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06BB8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  <w:r w:rsidR="00084E87" w:rsidRPr="00706BB8">
        <w:rPr>
          <w:sz w:val="28"/>
          <w:szCs w:val="28"/>
        </w:rPr>
        <w:t>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F428B2" w:rsidP="00F428B2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F428B2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1D9D"/>
    <w:rsid w:val="00185A98"/>
    <w:rsid w:val="001C034B"/>
    <w:rsid w:val="001C7227"/>
    <w:rsid w:val="00252FF1"/>
    <w:rsid w:val="0027243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C36908"/>
    <w:rsid w:val="00C82A44"/>
    <w:rsid w:val="00CA4045"/>
    <w:rsid w:val="00CE1722"/>
    <w:rsid w:val="00CE297E"/>
    <w:rsid w:val="00CE3A30"/>
    <w:rsid w:val="00D44205"/>
    <w:rsid w:val="00D56344"/>
    <w:rsid w:val="00D85A83"/>
    <w:rsid w:val="00DA42EB"/>
    <w:rsid w:val="00DC2301"/>
    <w:rsid w:val="00DE055B"/>
    <w:rsid w:val="00E600B1"/>
    <w:rsid w:val="00EA7844"/>
    <w:rsid w:val="00EC2289"/>
    <w:rsid w:val="00ED3121"/>
    <w:rsid w:val="00F428B2"/>
    <w:rsid w:val="00F75391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2021-09-13T06:09:00Z</cp:lastPrinted>
  <dcterms:created xsi:type="dcterms:W3CDTF">2020-06-04T07:25:00Z</dcterms:created>
  <dcterms:modified xsi:type="dcterms:W3CDTF">2021-09-14T09:09:00Z</dcterms:modified>
</cp:coreProperties>
</file>